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1E55CD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041E55D0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E55CE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E55CF" w14:textId="77777777" w:rsidR="00C44B8B" w:rsidRPr="0073431B" w:rsidRDefault="00F115B9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  <w:lang w:val="en-US"/>
              </w:rPr>
              <w:t>203C</w:t>
            </w:r>
            <w:r w:rsidR="00C90BE0">
              <w:rPr>
                <w:b/>
                <w:sz w:val="26"/>
                <w:szCs w:val="26"/>
                <w:lang w:val="en-US"/>
              </w:rPr>
              <w:t>110</w:t>
            </w:r>
          </w:p>
        </w:tc>
      </w:tr>
      <w:tr w:rsidR="00C44B8B" w14:paraId="041E55D3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E55D1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E55D2" w14:textId="77777777" w:rsidR="00C44B8B" w:rsidRPr="00C44B8B" w:rsidRDefault="00E72760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1" w:name="Поле1"/>
            <w:r>
              <w:rPr>
                <w:b/>
                <w:sz w:val="26"/>
                <w:szCs w:val="26"/>
                <w:u w:val="single"/>
                <w:lang w:val="en-US"/>
              </w:rPr>
              <w:t>2029681</w:t>
            </w:r>
            <w:r w:rsidR="00C44B8B"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1"/>
          </w:p>
        </w:tc>
      </w:tr>
    </w:tbl>
    <w:p w14:paraId="041E55D4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041E55D5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041E55D6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041E55D7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041E55D8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041E55D9" w14:textId="77777777" w:rsidR="00C44B8B" w:rsidRPr="00CB6078" w:rsidRDefault="00C44B8B" w:rsidP="00C44B8B"/>
    <w:p w14:paraId="041E55DA" w14:textId="77777777" w:rsidR="00C44B8B" w:rsidRPr="00CB6078" w:rsidRDefault="00C44B8B" w:rsidP="00C44B8B"/>
    <w:p w14:paraId="041E55DB" w14:textId="77777777" w:rsidR="00C44B8B" w:rsidRPr="00CB6078" w:rsidRDefault="00C44B8B" w:rsidP="00C44B8B"/>
    <w:p w14:paraId="041E55DC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041E55DD" w14:textId="77777777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E72760">
        <w:rPr>
          <w:b/>
          <w:sz w:val="26"/>
          <w:szCs w:val="26"/>
          <w:u w:val="single"/>
        </w:rPr>
        <w:t>Траверса ТН9 3.407.1-136.3-28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14:paraId="041E55DE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41E55DF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041E55E0" w14:textId="77777777"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2" w:name="Поле3"/>
      <w:r w:rsidR="005F3212" w:rsidRPr="005F3212">
        <w:rPr>
          <w:sz w:val="24"/>
          <w:szCs w:val="24"/>
        </w:rPr>
        <w:t>(</w:t>
      </w:r>
      <w:r w:rsidR="00E72760">
        <w:rPr>
          <w:b/>
          <w:sz w:val="26"/>
          <w:szCs w:val="26"/>
          <w:u w:val="single"/>
        </w:rPr>
        <w:t>Траверса ТН9 3.407.1-136.3-28</w:t>
      </w:r>
      <w:bookmarkEnd w:id="2"/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3" w:name="Поле4"/>
      <w:r w:rsidR="00E72760">
        <w:rPr>
          <w:b/>
          <w:sz w:val="26"/>
          <w:szCs w:val="26"/>
          <w:u w:val="single"/>
        </w:rPr>
        <w:t>Номер чертежа типового проекта – 3.407.1-136.3-28</w:t>
      </w:r>
      <w:r w:rsidR="0073431B">
        <w:rPr>
          <w:b/>
          <w:sz w:val="26"/>
          <w:szCs w:val="26"/>
        </w:rPr>
        <w:t>.</w:t>
      </w:r>
      <w:bookmarkEnd w:id="3"/>
    </w:p>
    <w:p w14:paraId="041E55E1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41E55E2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041E55E3" w14:textId="77777777"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14:paraId="041E55E4" w14:textId="77777777"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14:paraId="041E55E5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41E55E6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41E55E7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041E55E8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41E55E9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41E55EA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041E55EB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041E55EC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041E55ED" w14:textId="77777777"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</w:p>
    <w:p w14:paraId="041E55EE" w14:textId="77777777"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lastRenderedPageBreak/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14:paraId="041E55EF" w14:textId="77777777"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14:paraId="041E55F0" w14:textId="77777777" w:rsidR="007118A9" w:rsidRPr="0073431B" w:rsidRDefault="00E72760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4" w:name="Поле5"/>
      <w:r>
        <w:rPr>
          <w:sz w:val="26"/>
          <w:szCs w:val="26"/>
          <w:lang w:val="en-US"/>
        </w:rPr>
        <w:t>Номер чертежа типового проекта – 3.407.1-136.3-28</w:t>
      </w:r>
      <w:r w:rsidR="0073431B" w:rsidRPr="0073431B">
        <w:rPr>
          <w:sz w:val="26"/>
          <w:szCs w:val="26"/>
          <w:lang w:val="en-US"/>
        </w:rPr>
        <w:t xml:space="preserve"> </w:t>
      </w:r>
      <w:bookmarkEnd w:id="4"/>
      <w:r w:rsidR="0073431B">
        <w:rPr>
          <w:sz w:val="26"/>
          <w:szCs w:val="26"/>
        </w:rPr>
        <w:t>;</w:t>
      </w:r>
    </w:p>
    <w:p w14:paraId="041E55F1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14:paraId="041E55F2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14:paraId="041E55F3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14:paraId="041E55F4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14:paraId="041E55F5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14:paraId="041E55F6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14:paraId="041E55F7" w14:textId="77777777"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ГOCT 34-13-931-86 «Штыри стальные для изоляторов. Технические условия»</w:t>
      </w:r>
    </w:p>
    <w:p w14:paraId="041E55F8" w14:textId="77777777"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14:paraId="041E55F9" w14:textId="77777777"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14:paraId="041E55FA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41E55FB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14:paraId="041E55FC" w14:textId="77777777"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41E55FD" w14:textId="77777777"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14:paraId="041E55FE" w14:textId="77777777"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14:paraId="041E55FF" w14:textId="77777777"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14:paraId="041E5600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41E5601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041E5602" w14:textId="77777777"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</w:t>
      </w:r>
      <w:r w:rsidRPr="001D1989">
        <w:rPr>
          <w:sz w:val="24"/>
          <w:szCs w:val="24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41E5603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41E5604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041E5605" w14:textId="77777777"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14:paraId="041E5606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41E5607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041E5608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14:paraId="041E5609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14:paraId="041E560A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41E560B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41E560C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 xml:space="preserve">.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14:paraId="041E560D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14:paraId="041E560E" w14:textId="77777777"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041E560F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41E5610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041E5611" w14:textId="77777777"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041E5612" w14:textId="77777777"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41E5613" w14:textId="77777777" w:rsidR="00562D55" w:rsidRPr="00CB6078" w:rsidRDefault="00562D55" w:rsidP="00451C4D">
      <w:pPr>
        <w:rPr>
          <w:sz w:val="26"/>
          <w:szCs w:val="26"/>
        </w:rPr>
      </w:pPr>
    </w:p>
    <w:p w14:paraId="041E5614" w14:textId="77777777" w:rsidR="006D1941" w:rsidRPr="00CB6078" w:rsidRDefault="006D1941" w:rsidP="00451C4D">
      <w:pPr>
        <w:rPr>
          <w:sz w:val="26"/>
          <w:szCs w:val="26"/>
        </w:rPr>
      </w:pPr>
    </w:p>
    <w:p w14:paraId="041E5615" w14:textId="77777777" w:rsidR="001D6900" w:rsidRPr="00CB6078" w:rsidRDefault="001D6900" w:rsidP="00451C4D">
      <w:pPr>
        <w:rPr>
          <w:sz w:val="26"/>
          <w:szCs w:val="26"/>
        </w:rPr>
      </w:pPr>
    </w:p>
    <w:p w14:paraId="041E5616" w14:textId="77777777" w:rsidR="004A2665" w:rsidRPr="00CB6078" w:rsidRDefault="004A2665" w:rsidP="00451C4D">
      <w:pPr>
        <w:rPr>
          <w:sz w:val="26"/>
          <w:szCs w:val="26"/>
        </w:rPr>
      </w:pPr>
    </w:p>
    <w:p w14:paraId="041E5617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41E5618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041E5619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1E561C" w14:textId="77777777" w:rsidR="00AC3B96" w:rsidRDefault="00AC3B96">
      <w:r>
        <w:separator/>
      </w:r>
    </w:p>
  </w:endnote>
  <w:endnote w:type="continuationSeparator" w:id="0">
    <w:p w14:paraId="041E561D" w14:textId="77777777" w:rsidR="00AC3B96" w:rsidRDefault="00AC3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1E561A" w14:textId="77777777" w:rsidR="00AC3B96" w:rsidRDefault="00AC3B96">
      <w:r>
        <w:separator/>
      </w:r>
    </w:p>
  </w:footnote>
  <w:footnote w:type="continuationSeparator" w:id="0">
    <w:p w14:paraId="041E561B" w14:textId="77777777" w:rsidR="00AC3B96" w:rsidRDefault="00AC3B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1E561E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41E561F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760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676D1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3B96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0BE0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760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1E55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78FB4-54E4-4F90-B32C-8A31B48B9A0F}">
  <ds:schemaRefs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2006/metadata/properties"/>
    <ds:schemaRef ds:uri="aeb3e8e0-784a-4348-b8a9-74d788c4fa59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DD87D1B-34D2-4116-9867-973378A6A1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BE7A09-A235-4672-A7FD-155C4CF41B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0FCE5F-7127-4E6A-880D-63F3D303A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new11.dot</Template>
  <TotalTime>0</TotalTime>
  <Pages>3</Pages>
  <Words>1112</Words>
  <Characters>6340</Characters>
  <Application>Microsoft Office Word</Application>
  <DocSecurity>4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Мельник Галина Анатольевна</cp:lastModifiedBy>
  <cp:revision>2</cp:revision>
  <cp:lastPrinted>2010-09-30T13:29:00Z</cp:lastPrinted>
  <dcterms:created xsi:type="dcterms:W3CDTF">2015-05-14T07:40:00Z</dcterms:created>
  <dcterms:modified xsi:type="dcterms:W3CDTF">2015-05-14T07:40:00Z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